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F10" w:rsidRPr="00B210E1" w:rsidRDefault="00752FD1" w:rsidP="00664CE6">
      <w:pPr>
        <w:spacing w:after="0" w:line="240" w:lineRule="auto"/>
        <w:jc w:val="center"/>
        <w:rPr>
          <w:sz w:val="32"/>
          <w:szCs w:val="32"/>
        </w:rPr>
      </w:pPr>
      <w:r w:rsidRPr="00B210E1">
        <w:rPr>
          <w:sz w:val="32"/>
          <w:szCs w:val="32"/>
        </w:rPr>
        <w:t>Kartonmodell</w:t>
      </w:r>
    </w:p>
    <w:p w:rsidR="00752FD1" w:rsidRDefault="00DC0DEE" w:rsidP="00664CE6">
      <w:pPr>
        <w:spacing w:after="0" w:line="240" w:lineRule="auto"/>
        <w:jc w:val="center"/>
        <w:rPr>
          <w:sz w:val="32"/>
          <w:szCs w:val="32"/>
        </w:rPr>
      </w:pPr>
      <w:r>
        <w:rPr>
          <w:sz w:val="32"/>
          <w:szCs w:val="32"/>
        </w:rPr>
        <w:t>Artländer Bauernhaus</w:t>
      </w:r>
    </w:p>
    <w:p w:rsidR="00664CE6" w:rsidRDefault="00664CE6" w:rsidP="00664CE6">
      <w:pPr>
        <w:spacing w:after="0" w:line="240" w:lineRule="auto"/>
        <w:jc w:val="center"/>
        <w:rPr>
          <w:sz w:val="20"/>
          <w:szCs w:val="20"/>
        </w:rPr>
      </w:pPr>
    </w:p>
    <w:p w:rsidR="00664CE6" w:rsidRDefault="00664CE6" w:rsidP="00664CE6">
      <w:pPr>
        <w:spacing w:after="0" w:line="240" w:lineRule="auto"/>
        <w:jc w:val="center"/>
        <w:rPr>
          <w:sz w:val="20"/>
          <w:szCs w:val="20"/>
        </w:rPr>
      </w:pPr>
      <w:r w:rsidRPr="00B210E1">
        <w:rPr>
          <w:sz w:val="20"/>
          <w:szCs w:val="20"/>
        </w:rPr>
        <w:t>Maßstab 1:</w:t>
      </w:r>
      <w:r>
        <w:rPr>
          <w:sz w:val="20"/>
          <w:szCs w:val="20"/>
        </w:rPr>
        <w:t>85</w:t>
      </w:r>
      <w:r w:rsidRPr="00B210E1">
        <w:rPr>
          <w:sz w:val="20"/>
          <w:szCs w:val="20"/>
        </w:rPr>
        <w:t xml:space="preserve"> (</w:t>
      </w:r>
      <w:r>
        <w:rPr>
          <w:sz w:val="20"/>
          <w:szCs w:val="20"/>
        </w:rPr>
        <w:t xml:space="preserve">passend zu </w:t>
      </w:r>
      <w:r w:rsidRPr="00B210E1">
        <w:rPr>
          <w:sz w:val="20"/>
          <w:szCs w:val="20"/>
        </w:rPr>
        <w:t>Modellbahn Spur HO)</w:t>
      </w:r>
    </w:p>
    <w:p w:rsidR="00664CE6" w:rsidRPr="00664CE6" w:rsidRDefault="00664CE6" w:rsidP="00664CE6">
      <w:pPr>
        <w:spacing w:after="0" w:line="240" w:lineRule="auto"/>
        <w:jc w:val="center"/>
        <w:rPr>
          <w:sz w:val="24"/>
          <w:szCs w:val="24"/>
        </w:rPr>
      </w:pPr>
    </w:p>
    <w:p w:rsidR="001B720A" w:rsidRDefault="00752FD1" w:rsidP="00664CE6">
      <w:pPr>
        <w:spacing w:after="0" w:line="240" w:lineRule="auto"/>
        <w:rPr>
          <w:sz w:val="20"/>
          <w:szCs w:val="20"/>
        </w:rPr>
      </w:pPr>
      <w:r w:rsidRPr="00B210E1">
        <w:rPr>
          <w:sz w:val="20"/>
          <w:szCs w:val="20"/>
        </w:rPr>
        <w:t xml:space="preserve">Entwurf angelehnt an </w:t>
      </w:r>
      <w:r w:rsidR="005548A6">
        <w:rPr>
          <w:sz w:val="20"/>
          <w:szCs w:val="20"/>
        </w:rPr>
        <w:t xml:space="preserve">das </w:t>
      </w:r>
      <w:r w:rsidR="008E5664">
        <w:rPr>
          <w:sz w:val="20"/>
          <w:szCs w:val="20"/>
        </w:rPr>
        <w:t>Haupthaus der alten Hofanlage</w:t>
      </w:r>
      <w:r w:rsidR="005548A6">
        <w:rPr>
          <w:sz w:val="20"/>
          <w:szCs w:val="20"/>
        </w:rPr>
        <w:t xml:space="preserve"> „</w:t>
      </w:r>
      <w:proofErr w:type="spellStart"/>
      <w:r w:rsidR="005548A6">
        <w:rPr>
          <w:sz w:val="20"/>
          <w:szCs w:val="20"/>
        </w:rPr>
        <w:t>Wehlburg</w:t>
      </w:r>
      <w:proofErr w:type="spellEnd"/>
      <w:r w:rsidR="005548A6">
        <w:rPr>
          <w:sz w:val="20"/>
          <w:szCs w:val="20"/>
        </w:rPr>
        <w:t xml:space="preserve">“ aus der Artländer Bauernschaft </w:t>
      </w:r>
      <w:proofErr w:type="spellStart"/>
      <w:r w:rsidR="005548A6">
        <w:rPr>
          <w:sz w:val="20"/>
          <w:szCs w:val="20"/>
        </w:rPr>
        <w:t>Wehdel</w:t>
      </w:r>
      <w:proofErr w:type="spellEnd"/>
      <w:r w:rsidR="00DC0DEE">
        <w:rPr>
          <w:sz w:val="20"/>
          <w:szCs w:val="20"/>
        </w:rPr>
        <w:t xml:space="preserve"> </w:t>
      </w:r>
      <w:r w:rsidR="005548A6">
        <w:rPr>
          <w:sz w:val="20"/>
          <w:szCs w:val="20"/>
        </w:rPr>
        <w:t>(Gemeinde Badbergen, Landkreis Osnabrück), das seit den 70ger Jahren im Freilichtmuseum Cloppenburg steht.</w:t>
      </w:r>
    </w:p>
    <w:p w:rsidR="00664CE6" w:rsidRDefault="001B720A" w:rsidP="00664CE6">
      <w:pPr>
        <w:spacing w:after="0" w:line="240" w:lineRule="auto"/>
        <w:rPr>
          <w:sz w:val="20"/>
          <w:szCs w:val="20"/>
        </w:rPr>
      </w:pPr>
      <w:r>
        <w:rPr>
          <w:sz w:val="20"/>
          <w:szCs w:val="20"/>
        </w:rPr>
        <w:t>Die gesamte Hofanlage besteht</w:t>
      </w:r>
      <w:r w:rsidRPr="008E5664">
        <w:rPr>
          <w:sz w:val="20"/>
          <w:szCs w:val="20"/>
        </w:rPr>
        <w:t xml:space="preserve"> aus</w:t>
      </w:r>
    </w:p>
    <w:p w:rsidR="00664CE6" w:rsidRDefault="00664CE6" w:rsidP="00664CE6">
      <w:pPr>
        <w:spacing w:after="0" w:line="240" w:lineRule="auto"/>
        <w:rPr>
          <w:sz w:val="20"/>
          <w:szCs w:val="20"/>
        </w:rPr>
      </w:pPr>
    </w:p>
    <w:p w:rsidR="00700273" w:rsidRDefault="00700273" w:rsidP="00700273">
      <w:pPr>
        <w:pStyle w:val="Listenabsatz"/>
        <w:numPr>
          <w:ilvl w:val="0"/>
          <w:numId w:val="1"/>
        </w:numPr>
        <w:tabs>
          <w:tab w:val="left" w:pos="3828"/>
        </w:tabs>
        <w:spacing w:after="0" w:line="240" w:lineRule="auto"/>
        <w:rPr>
          <w:sz w:val="20"/>
          <w:szCs w:val="20"/>
        </w:rPr>
      </w:pPr>
      <w:r w:rsidRPr="00664CE6">
        <w:rPr>
          <w:sz w:val="20"/>
          <w:szCs w:val="20"/>
        </w:rPr>
        <w:t>Wohnhaus</w:t>
      </w:r>
      <w:r>
        <w:rPr>
          <w:sz w:val="20"/>
          <w:szCs w:val="20"/>
        </w:rPr>
        <w:t xml:space="preserve"> (</w:t>
      </w:r>
      <w:r w:rsidRPr="00664CE6">
        <w:rPr>
          <w:color w:val="FF0000"/>
          <w:sz w:val="20"/>
          <w:szCs w:val="20"/>
        </w:rPr>
        <w:t>A</w:t>
      </w:r>
      <w:r>
        <w:rPr>
          <w:sz w:val="20"/>
          <w:szCs w:val="20"/>
        </w:rPr>
        <w:t>)</w:t>
      </w:r>
      <w:r>
        <w:rPr>
          <w:sz w:val="20"/>
          <w:szCs w:val="20"/>
        </w:rPr>
        <w:tab/>
        <w:t>(1750)</w:t>
      </w:r>
    </w:p>
    <w:p w:rsidR="00700273" w:rsidRPr="00664CE6" w:rsidRDefault="00700273" w:rsidP="00700273">
      <w:pPr>
        <w:pStyle w:val="Listenabsatz"/>
        <w:numPr>
          <w:ilvl w:val="0"/>
          <w:numId w:val="1"/>
        </w:numPr>
        <w:tabs>
          <w:tab w:val="left" w:pos="3828"/>
        </w:tabs>
        <w:spacing w:after="0" w:line="240" w:lineRule="auto"/>
        <w:rPr>
          <w:sz w:val="20"/>
          <w:szCs w:val="20"/>
        </w:rPr>
      </w:pPr>
      <w:r w:rsidRPr="00664CE6">
        <w:rPr>
          <w:sz w:val="20"/>
          <w:szCs w:val="20"/>
        </w:rPr>
        <w:t>Schweinestall/Wagenscheune</w:t>
      </w:r>
      <w:r>
        <w:rPr>
          <w:sz w:val="20"/>
          <w:szCs w:val="20"/>
        </w:rPr>
        <w:t xml:space="preserve"> (</w:t>
      </w:r>
      <w:r w:rsidRPr="00664CE6">
        <w:rPr>
          <w:color w:val="FF0000"/>
          <w:sz w:val="20"/>
          <w:szCs w:val="20"/>
        </w:rPr>
        <w:t>B</w:t>
      </w:r>
      <w:r>
        <w:rPr>
          <w:sz w:val="20"/>
          <w:szCs w:val="20"/>
        </w:rPr>
        <w:t>)</w:t>
      </w:r>
      <w:r>
        <w:rPr>
          <w:sz w:val="20"/>
          <w:szCs w:val="20"/>
        </w:rPr>
        <w:tab/>
        <w:t>(vor 1870)</w:t>
      </w:r>
    </w:p>
    <w:p w:rsidR="00700273" w:rsidRPr="00664CE6" w:rsidRDefault="00700273" w:rsidP="00700273">
      <w:pPr>
        <w:pStyle w:val="Listenabsatz"/>
        <w:numPr>
          <w:ilvl w:val="0"/>
          <w:numId w:val="1"/>
        </w:numPr>
        <w:tabs>
          <w:tab w:val="left" w:pos="3828"/>
        </w:tabs>
        <w:spacing w:after="0" w:line="240" w:lineRule="auto"/>
        <w:rPr>
          <w:sz w:val="20"/>
          <w:szCs w:val="20"/>
        </w:rPr>
      </w:pPr>
      <w:r w:rsidRPr="00664CE6">
        <w:rPr>
          <w:sz w:val="20"/>
          <w:szCs w:val="20"/>
        </w:rPr>
        <w:t>Dresch- und Getreidescheune</w:t>
      </w:r>
      <w:r>
        <w:rPr>
          <w:sz w:val="20"/>
          <w:szCs w:val="20"/>
        </w:rPr>
        <w:t xml:space="preserve"> (</w:t>
      </w:r>
      <w:r w:rsidRPr="00664CE6">
        <w:rPr>
          <w:color w:val="FF0000"/>
          <w:sz w:val="20"/>
          <w:szCs w:val="20"/>
        </w:rPr>
        <w:t>C</w:t>
      </w:r>
      <w:r>
        <w:rPr>
          <w:sz w:val="20"/>
          <w:szCs w:val="20"/>
        </w:rPr>
        <w:t>)</w:t>
      </w:r>
      <w:r>
        <w:rPr>
          <w:sz w:val="20"/>
          <w:szCs w:val="20"/>
        </w:rPr>
        <w:tab/>
        <w:t>(1888)</w:t>
      </w:r>
    </w:p>
    <w:p w:rsidR="00700273" w:rsidRDefault="00700273" w:rsidP="00700273">
      <w:pPr>
        <w:pStyle w:val="Listenabsatz"/>
        <w:numPr>
          <w:ilvl w:val="0"/>
          <w:numId w:val="1"/>
        </w:numPr>
        <w:tabs>
          <w:tab w:val="left" w:pos="3828"/>
        </w:tabs>
        <w:spacing w:after="0" w:line="240" w:lineRule="auto"/>
        <w:rPr>
          <w:sz w:val="20"/>
          <w:szCs w:val="20"/>
        </w:rPr>
      </w:pPr>
      <w:r w:rsidRPr="00664CE6">
        <w:rPr>
          <w:sz w:val="20"/>
          <w:szCs w:val="20"/>
        </w:rPr>
        <w:t>Torscheune</w:t>
      </w:r>
      <w:r>
        <w:rPr>
          <w:sz w:val="20"/>
          <w:szCs w:val="20"/>
        </w:rPr>
        <w:t xml:space="preserve"> (</w:t>
      </w:r>
      <w:r w:rsidRPr="00664CE6">
        <w:rPr>
          <w:color w:val="FF0000"/>
          <w:sz w:val="20"/>
          <w:szCs w:val="20"/>
        </w:rPr>
        <w:t>D</w:t>
      </w:r>
      <w:r>
        <w:rPr>
          <w:sz w:val="20"/>
          <w:szCs w:val="20"/>
        </w:rPr>
        <w:t>)</w:t>
      </w:r>
      <w:r>
        <w:rPr>
          <w:sz w:val="20"/>
          <w:szCs w:val="20"/>
        </w:rPr>
        <w:tab/>
        <w:t>(1760)</w:t>
      </w:r>
    </w:p>
    <w:p w:rsidR="00700273" w:rsidRPr="00664CE6" w:rsidRDefault="00700273" w:rsidP="00700273">
      <w:pPr>
        <w:pStyle w:val="Listenabsatz"/>
        <w:numPr>
          <w:ilvl w:val="0"/>
          <w:numId w:val="1"/>
        </w:numPr>
        <w:tabs>
          <w:tab w:val="left" w:pos="3828"/>
        </w:tabs>
        <w:spacing w:after="0" w:line="240" w:lineRule="auto"/>
        <w:rPr>
          <w:sz w:val="20"/>
          <w:szCs w:val="20"/>
        </w:rPr>
      </w:pPr>
      <w:r w:rsidRPr="00664CE6">
        <w:rPr>
          <w:sz w:val="20"/>
          <w:szCs w:val="20"/>
        </w:rPr>
        <w:t>Backhaus</w:t>
      </w:r>
      <w:r>
        <w:rPr>
          <w:sz w:val="20"/>
          <w:szCs w:val="20"/>
        </w:rPr>
        <w:t xml:space="preserve"> (</w:t>
      </w:r>
      <w:r w:rsidRPr="00664CE6">
        <w:rPr>
          <w:color w:val="FF0000"/>
          <w:sz w:val="20"/>
          <w:szCs w:val="20"/>
        </w:rPr>
        <w:t>E</w:t>
      </w:r>
      <w:r>
        <w:rPr>
          <w:sz w:val="20"/>
          <w:szCs w:val="20"/>
        </w:rPr>
        <w:t>)</w:t>
      </w:r>
      <w:r>
        <w:rPr>
          <w:sz w:val="20"/>
          <w:szCs w:val="20"/>
        </w:rPr>
        <w:tab/>
        <w:t>(1761)</w:t>
      </w:r>
    </w:p>
    <w:p w:rsidR="00700273" w:rsidRPr="00664CE6" w:rsidRDefault="00700273" w:rsidP="00700273">
      <w:pPr>
        <w:pStyle w:val="Listenabsatz"/>
        <w:numPr>
          <w:ilvl w:val="0"/>
          <w:numId w:val="1"/>
        </w:numPr>
        <w:tabs>
          <w:tab w:val="left" w:pos="3828"/>
        </w:tabs>
        <w:spacing w:after="0" w:line="240" w:lineRule="auto"/>
        <w:rPr>
          <w:sz w:val="20"/>
          <w:szCs w:val="20"/>
        </w:rPr>
      </w:pPr>
      <w:r w:rsidRPr="00664CE6">
        <w:rPr>
          <w:sz w:val="20"/>
          <w:szCs w:val="20"/>
        </w:rPr>
        <w:t>Remise/Gänsestall</w:t>
      </w:r>
      <w:r>
        <w:rPr>
          <w:sz w:val="20"/>
          <w:szCs w:val="20"/>
        </w:rPr>
        <w:t xml:space="preserve"> (</w:t>
      </w:r>
      <w:r w:rsidRPr="00664CE6">
        <w:rPr>
          <w:color w:val="FF0000"/>
          <w:sz w:val="20"/>
          <w:szCs w:val="20"/>
        </w:rPr>
        <w:t>F</w:t>
      </w:r>
      <w:r>
        <w:rPr>
          <w:sz w:val="20"/>
          <w:szCs w:val="20"/>
        </w:rPr>
        <w:t>)</w:t>
      </w:r>
      <w:r>
        <w:rPr>
          <w:sz w:val="20"/>
          <w:szCs w:val="20"/>
        </w:rPr>
        <w:tab/>
        <w:t>(1888)</w:t>
      </w:r>
    </w:p>
    <w:p w:rsidR="00700273" w:rsidRDefault="00700273" w:rsidP="00700273">
      <w:pPr>
        <w:pStyle w:val="Listenabsatz"/>
        <w:numPr>
          <w:ilvl w:val="0"/>
          <w:numId w:val="1"/>
        </w:numPr>
        <w:tabs>
          <w:tab w:val="left" w:pos="3828"/>
        </w:tabs>
        <w:spacing w:after="0" w:line="240" w:lineRule="auto"/>
        <w:rPr>
          <w:sz w:val="20"/>
          <w:szCs w:val="20"/>
        </w:rPr>
      </w:pPr>
      <w:r w:rsidRPr="00664CE6">
        <w:rPr>
          <w:sz w:val="20"/>
          <w:szCs w:val="20"/>
        </w:rPr>
        <w:t>(Holz/Torfschuppen</w:t>
      </w:r>
      <w:r>
        <w:rPr>
          <w:sz w:val="20"/>
          <w:szCs w:val="20"/>
        </w:rPr>
        <w:t>)</w:t>
      </w:r>
      <w:r>
        <w:rPr>
          <w:sz w:val="20"/>
          <w:szCs w:val="20"/>
        </w:rPr>
        <w:tab/>
        <w:t>(</w:t>
      </w:r>
      <w:proofErr w:type="spellStart"/>
      <w:r>
        <w:rPr>
          <w:sz w:val="20"/>
          <w:szCs w:val="20"/>
        </w:rPr>
        <w:t>ca</w:t>
      </w:r>
      <w:proofErr w:type="spellEnd"/>
      <w:r>
        <w:rPr>
          <w:sz w:val="20"/>
          <w:szCs w:val="20"/>
        </w:rPr>
        <w:t xml:space="preserve"> 1900)</w:t>
      </w:r>
    </w:p>
    <w:p w:rsidR="00700273" w:rsidRDefault="00700273" w:rsidP="00700273">
      <w:pPr>
        <w:spacing w:after="0" w:line="240" w:lineRule="auto"/>
        <w:rPr>
          <w:sz w:val="20"/>
          <w:szCs w:val="20"/>
        </w:rPr>
      </w:pPr>
    </w:p>
    <w:p w:rsidR="00664CE6" w:rsidRDefault="00664CE6" w:rsidP="00664CE6">
      <w:pPr>
        <w:spacing w:after="0" w:line="240" w:lineRule="auto"/>
        <w:rPr>
          <w:sz w:val="20"/>
          <w:szCs w:val="20"/>
        </w:rPr>
      </w:pPr>
      <w:r>
        <w:rPr>
          <w:sz w:val="20"/>
          <w:szCs w:val="20"/>
        </w:rPr>
        <w:t>Die roten Buchstaben entsprechen den einzelnen Modelbausätzen.</w:t>
      </w:r>
    </w:p>
    <w:p w:rsidR="00664CE6" w:rsidRDefault="00664CE6" w:rsidP="00664CE6">
      <w:pPr>
        <w:spacing w:after="0" w:line="240" w:lineRule="auto"/>
        <w:rPr>
          <w:sz w:val="20"/>
          <w:szCs w:val="20"/>
        </w:rPr>
      </w:pPr>
    </w:p>
    <w:p w:rsidR="00B10990" w:rsidRDefault="006560E0" w:rsidP="00664CE6">
      <w:pPr>
        <w:spacing w:after="0" w:line="240" w:lineRule="auto"/>
        <w:rPr>
          <w:sz w:val="20"/>
          <w:szCs w:val="20"/>
        </w:rPr>
      </w:pPr>
      <w:r>
        <w:rPr>
          <w:noProof/>
          <w:sz w:val="20"/>
          <w:szCs w:val="20"/>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25pt;margin-top:-1pt;width:157.9pt;height:131.5pt;z-index:251697152;mso-position-horizontal-relative:text;mso-position-vertical-relative:text" o:preferrelative="f">
            <v:imagedata r:id="rId7" o:title=""/>
            <w10:wrap type="square"/>
          </v:shape>
          <o:OLEObject Type="Embed" ProgID="Photoshop.Image.13" ShapeID="_x0000_s1028" DrawAspect="Content" ObjectID="_1574592361" r:id="rId8">
            <o:FieldCodes>\s</o:FieldCodes>
          </o:OLEObject>
        </w:pict>
      </w:r>
      <w:r w:rsidR="00B10990">
        <w:rPr>
          <w:noProof/>
          <w:sz w:val="20"/>
          <w:szCs w:val="20"/>
          <w:lang w:eastAsia="de-DE"/>
        </w:rPr>
        <w:drawing>
          <wp:anchor distT="0" distB="0" distL="114300" distR="114300" simplePos="0" relativeHeight="251696128" behindDoc="0" locked="0" layoutInCell="1" allowOverlap="1" wp14:anchorId="56AF87AD" wp14:editId="26F4CA58">
            <wp:simplePos x="0" y="0"/>
            <wp:positionH relativeFrom="column">
              <wp:posOffset>3301365</wp:posOffset>
            </wp:positionH>
            <wp:positionV relativeFrom="paragraph">
              <wp:posOffset>1905</wp:posOffset>
            </wp:positionV>
            <wp:extent cx="2454910" cy="1682750"/>
            <wp:effectExtent l="0" t="0" r="254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hlburg-ganz 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4910" cy="1682750"/>
                    </a:xfrm>
                    <a:prstGeom prst="rect">
                      <a:avLst/>
                    </a:prstGeom>
                  </pic:spPr>
                </pic:pic>
              </a:graphicData>
            </a:graphic>
            <wp14:sizeRelH relativeFrom="page">
              <wp14:pctWidth>0</wp14:pctWidth>
            </wp14:sizeRelH>
            <wp14:sizeRelV relativeFrom="page">
              <wp14:pctHeight>0</wp14:pctHeight>
            </wp14:sizeRelV>
          </wp:anchor>
        </w:drawing>
      </w:r>
      <w:r w:rsidR="00B10990">
        <w:rPr>
          <w:noProof/>
          <w:sz w:val="20"/>
          <w:szCs w:val="20"/>
          <w:lang w:eastAsia="de-DE"/>
        </w:rPr>
        <w:drawing>
          <wp:anchor distT="0" distB="0" distL="114300" distR="114300" simplePos="0" relativeHeight="251695104" behindDoc="0" locked="0" layoutInCell="1" allowOverlap="1" wp14:anchorId="08B20639" wp14:editId="30A57613">
            <wp:simplePos x="0" y="0"/>
            <wp:positionH relativeFrom="column">
              <wp:posOffset>1905</wp:posOffset>
            </wp:positionH>
            <wp:positionV relativeFrom="paragraph">
              <wp:posOffset>29845</wp:posOffset>
            </wp:positionV>
            <wp:extent cx="2078990" cy="1595755"/>
            <wp:effectExtent l="0" t="0" r="0" b="444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eplan_Wehlburg.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8990" cy="1595755"/>
                    </a:xfrm>
                    <a:prstGeom prst="rect">
                      <a:avLst/>
                    </a:prstGeom>
                  </pic:spPr>
                </pic:pic>
              </a:graphicData>
            </a:graphic>
            <wp14:sizeRelH relativeFrom="page">
              <wp14:pctWidth>0</wp14:pctWidth>
            </wp14:sizeRelH>
            <wp14:sizeRelV relativeFrom="page">
              <wp14:pctHeight>0</wp14:pctHeight>
            </wp14:sizeRelV>
          </wp:anchor>
        </w:drawing>
      </w:r>
    </w:p>
    <w:p w:rsidR="00B10990" w:rsidRDefault="00B10990" w:rsidP="00664CE6">
      <w:pPr>
        <w:spacing w:after="0" w:line="240" w:lineRule="auto"/>
        <w:rPr>
          <w:sz w:val="20"/>
          <w:szCs w:val="20"/>
        </w:rPr>
      </w:pPr>
    </w:p>
    <w:p w:rsidR="00B10990" w:rsidRDefault="00B10990" w:rsidP="00664CE6">
      <w:pPr>
        <w:spacing w:after="0" w:line="240" w:lineRule="auto"/>
        <w:rPr>
          <w:sz w:val="20"/>
          <w:szCs w:val="20"/>
        </w:rPr>
      </w:pPr>
    </w:p>
    <w:p w:rsidR="00B10990" w:rsidRDefault="00B10990" w:rsidP="00664CE6">
      <w:pPr>
        <w:spacing w:after="0" w:line="240" w:lineRule="auto"/>
        <w:rPr>
          <w:sz w:val="20"/>
          <w:szCs w:val="20"/>
        </w:rPr>
      </w:pPr>
    </w:p>
    <w:p w:rsidR="00B10990" w:rsidRDefault="00B10990" w:rsidP="00664CE6">
      <w:pPr>
        <w:spacing w:after="0" w:line="240" w:lineRule="auto"/>
        <w:rPr>
          <w:sz w:val="20"/>
          <w:szCs w:val="20"/>
        </w:rPr>
      </w:pPr>
    </w:p>
    <w:p w:rsidR="00B10990" w:rsidRDefault="00B10990" w:rsidP="00664CE6">
      <w:pPr>
        <w:spacing w:after="0" w:line="240" w:lineRule="auto"/>
        <w:rPr>
          <w:sz w:val="20"/>
          <w:szCs w:val="20"/>
        </w:rPr>
      </w:pPr>
    </w:p>
    <w:p w:rsidR="00B10990" w:rsidRDefault="00B10990" w:rsidP="00664CE6">
      <w:pPr>
        <w:spacing w:after="0" w:line="240" w:lineRule="auto"/>
        <w:rPr>
          <w:sz w:val="20"/>
          <w:szCs w:val="20"/>
        </w:rPr>
      </w:pPr>
    </w:p>
    <w:p w:rsidR="00B10990" w:rsidRDefault="00B10990" w:rsidP="00664CE6">
      <w:pPr>
        <w:spacing w:after="0" w:line="240" w:lineRule="auto"/>
        <w:rPr>
          <w:sz w:val="20"/>
          <w:szCs w:val="20"/>
        </w:rPr>
      </w:pPr>
    </w:p>
    <w:p w:rsidR="00B10990" w:rsidRDefault="00B10990" w:rsidP="00664CE6">
      <w:pPr>
        <w:spacing w:after="0" w:line="240" w:lineRule="auto"/>
        <w:rPr>
          <w:sz w:val="20"/>
          <w:szCs w:val="20"/>
        </w:rPr>
      </w:pPr>
    </w:p>
    <w:p w:rsidR="00B10990" w:rsidRDefault="00B10990" w:rsidP="00664CE6">
      <w:pPr>
        <w:spacing w:after="0" w:line="240" w:lineRule="auto"/>
        <w:rPr>
          <w:sz w:val="20"/>
          <w:szCs w:val="20"/>
        </w:rPr>
      </w:pPr>
    </w:p>
    <w:p w:rsidR="00B10990" w:rsidRDefault="00B10990" w:rsidP="00664CE6">
      <w:pPr>
        <w:spacing w:after="0" w:line="240" w:lineRule="auto"/>
        <w:rPr>
          <w:sz w:val="20"/>
          <w:szCs w:val="20"/>
        </w:rPr>
      </w:pPr>
    </w:p>
    <w:p w:rsidR="00664CE6" w:rsidRPr="00664CE6" w:rsidRDefault="00664CE6" w:rsidP="00664CE6">
      <w:pPr>
        <w:spacing w:after="0" w:line="240" w:lineRule="auto"/>
        <w:rPr>
          <w:sz w:val="20"/>
          <w:szCs w:val="20"/>
        </w:rPr>
      </w:pPr>
      <w:r>
        <w:rPr>
          <w:sz w:val="20"/>
          <w:szCs w:val="20"/>
        </w:rPr>
        <w:t>Der Plan zeigt die Anordnung der Gebäude</w:t>
      </w:r>
      <w:r w:rsidR="004A15B8">
        <w:rPr>
          <w:sz w:val="20"/>
          <w:szCs w:val="20"/>
        </w:rPr>
        <w:t xml:space="preserve">, die dem Modell als Vorbild dienen, </w:t>
      </w:r>
      <w:r>
        <w:rPr>
          <w:sz w:val="20"/>
          <w:szCs w:val="20"/>
        </w:rPr>
        <w:t>im Freilichtmuseum Cloppe</w:t>
      </w:r>
      <w:r>
        <w:rPr>
          <w:sz w:val="20"/>
          <w:szCs w:val="20"/>
        </w:rPr>
        <w:t>n</w:t>
      </w:r>
      <w:r>
        <w:rPr>
          <w:sz w:val="20"/>
          <w:szCs w:val="20"/>
        </w:rPr>
        <w:t>burg</w:t>
      </w:r>
      <w:r w:rsidR="004A15B8">
        <w:rPr>
          <w:sz w:val="20"/>
          <w:szCs w:val="20"/>
        </w:rPr>
        <w:t>.</w:t>
      </w:r>
      <w:r w:rsidR="00C87CCC">
        <w:rPr>
          <w:sz w:val="20"/>
          <w:szCs w:val="20"/>
        </w:rPr>
        <w:t xml:space="preserve"> (Auf dem Bild fehlt der Holzschuppen)</w:t>
      </w:r>
    </w:p>
    <w:p w:rsidR="0057673F" w:rsidRDefault="0057673F" w:rsidP="00664CE6">
      <w:pPr>
        <w:spacing w:after="0" w:line="240" w:lineRule="auto"/>
        <w:rPr>
          <w:sz w:val="20"/>
          <w:szCs w:val="20"/>
        </w:rPr>
      </w:pPr>
    </w:p>
    <w:p w:rsidR="00700273" w:rsidRPr="008E5664" w:rsidRDefault="00700273" w:rsidP="00700273">
      <w:pPr>
        <w:spacing w:after="0" w:line="240" w:lineRule="auto"/>
        <w:rPr>
          <w:sz w:val="20"/>
          <w:szCs w:val="20"/>
        </w:rPr>
      </w:pPr>
      <w:r w:rsidRPr="001B720A">
        <w:rPr>
          <w:sz w:val="20"/>
          <w:szCs w:val="20"/>
        </w:rPr>
        <w:t xml:space="preserve">In der Samtgemeinde </w:t>
      </w:r>
      <w:proofErr w:type="spellStart"/>
      <w:r w:rsidRPr="001B720A">
        <w:rPr>
          <w:sz w:val="20"/>
          <w:szCs w:val="20"/>
        </w:rPr>
        <w:t>Artland</w:t>
      </w:r>
      <w:proofErr w:type="spellEnd"/>
      <w:r w:rsidRPr="001B720A">
        <w:rPr>
          <w:sz w:val="20"/>
          <w:szCs w:val="20"/>
        </w:rPr>
        <w:t xml:space="preserve">, zu der die Stadt Quakenbrück sowie die Gemeinden Badbergen, </w:t>
      </w:r>
      <w:proofErr w:type="spellStart"/>
      <w:r w:rsidRPr="001B720A">
        <w:rPr>
          <w:sz w:val="20"/>
          <w:szCs w:val="20"/>
        </w:rPr>
        <w:t>Menslage</w:t>
      </w:r>
      <w:proofErr w:type="spellEnd"/>
      <w:r w:rsidRPr="001B720A">
        <w:rPr>
          <w:sz w:val="20"/>
          <w:szCs w:val="20"/>
        </w:rPr>
        <w:t xml:space="preserve"> und </w:t>
      </w:r>
      <w:proofErr w:type="spellStart"/>
      <w:r w:rsidRPr="001B720A">
        <w:rPr>
          <w:sz w:val="20"/>
          <w:szCs w:val="20"/>
        </w:rPr>
        <w:t>Nortrup</w:t>
      </w:r>
      <w:proofErr w:type="spellEnd"/>
      <w:r w:rsidRPr="001B720A">
        <w:rPr>
          <w:sz w:val="20"/>
          <w:szCs w:val="20"/>
        </w:rPr>
        <w:t xml:space="preserve"> gehören, stehen mehr als 100 Einzel-Hofanlagen unter Denkmalschutz. Die beeindruckenden Hofanl</w:t>
      </w:r>
      <w:r w:rsidRPr="001B720A">
        <w:rPr>
          <w:sz w:val="20"/>
          <w:szCs w:val="20"/>
        </w:rPr>
        <w:t>a</w:t>
      </w:r>
      <w:r w:rsidRPr="001B720A">
        <w:rPr>
          <w:sz w:val="20"/>
          <w:szCs w:val="20"/>
        </w:rPr>
        <w:t>gen sind oft nach dem gleichen Grundriss angelegt. Die Wohnhäuser sind meistens die ältesten Gebäude. Nach und nach errichteten die Bauern um das Wohnhaus Ställe, Scheunen und Remisen, so dass ein Innenhof en</w:t>
      </w:r>
      <w:r w:rsidRPr="001B720A">
        <w:rPr>
          <w:sz w:val="20"/>
          <w:szCs w:val="20"/>
        </w:rPr>
        <w:t>t</w:t>
      </w:r>
      <w:r w:rsidRPr="001B720A">
        <w:rPr>
          <w:sz w:val="20"/>
          <w:szCs w:val="20"/>
        </w:rPr>
        <w:t>stand, den man durch ein Torhaus erreichte. Außerhalb der Anlagen g</w:t>
      </w:r>
      <w:r>
        <w:rPr>
          <w:sz w:val="20"/>
          <w:szCs w:val="20"/>
        </w:rPr>
        <w:t>ab</w:t>
      </w:r>
      <w:r w:rsidRPr="001B720A">
        <w:rPr>
          <w:sz w:val="20"/>
          <w:szCs w:val="20"/>
        </w:rPr>
        <w:t xml:space="preserve"> es </w:t>
      </w:r>
      <w:r>
        <w:rPr>
          <w:sz w:val="20"/>
          <w:szCs w:val="20"/>
        </w:rPr>
        <w:t>drei</w:t>
      </w:r>
      <w:r w:rsidRPr="001B720A">
        <w:rPr>
          <w:sz w:val="20"/>
          <w:szCs w:val="20"/>
        </w:rPr>
        <w:t xml:space="preserve"> </w:t>
      </w:r>
      <w:proofErr w:type="spellStart"/>
      <w:r w:rsidRPr="001B720A">
        <w:rPr>
          <w:sz w:val="20"/>
          <w:szCs w:val="20"/>
        </w:rPr>
        <w:t>Heuerlingshäuser</w:t>
      </w:r>
      <w:proofErr w:type="spellEnd"/>
      <w:r w:rsidRPr="001B720A">
        <w:rPr>
          <w:sz w:val="20"/>
          <w:szCs w:val="20"/>
        </w:rPr>
        <w:t>. Die Me</w:t>
      </w:r>
      <w:r w:rsidRPr="001B720A">
        <w:rPr>
          <w:sz w:val="20"/>
          <w:szCs w:val="20"/>
        </w:rPr>
        <w:t>n</w:t>
      </w:r>
      <w:r w:rsidRPr="001B720A">
        <w:rPr>
          <w:sz w:val="20"/>
          <w:szCs w:val="20"/>
        </w:rPr>
        <w:t>schen, die diese Häuser mieteten mussten für das Land, das sie bewirtschaften wollten, eine Pacht bezahlen und für den Bauern eine vertraglich festgelegte Zeit, wenn auf den Höfen besonders viel zu tun war, arbeiten.</w:t>
      </w:r>
    </w:p>
    <w:p w:rsidR="008E5664" w:rsidRPr="008E5664" w:rsidRDefault="008E5664" w:rsidP="00664CE6">
      <w:pPr>
        <w:spacing w:after="0" w:line="240" w:lineRule="auto"/>
        <w:rPr>
          <w:sz w:val="20"/>
          <w:szCs w:val="20"/>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9"/>
        <w:gridCol w:w="3246"/>
        <w:gridCol w:w="2947"/>
      </w:tblGrid>
      <w:tr w:rsidR="00AB0E99" w:rsidTr="00AB0E99">
        <w:tc>
          <w:tcPr>
            <w:tcW w:w="2879" w:type="dxa"/>
          </w:tcPr>
          <w:p w:rsidR="00AB0E99" w:rsidRDefault="00AB0E99" w:rsidP="00664CE6">
            <w:pPr>
              <w:rPr>
                <w:sz w:val="20"/>
                <w:szCs w:val="20"/>
              </w:rPr>
            </w:pPr>
            <w:r>
              <w:rPr>
                <w:noProof/>
                <w:sz w:val="20"/>
                <w:szCs w:val="20"/>
                <w:lang w:eastAsia="de-DE"/>
              </w:rPr>
              <w:drawing>
                <wp:anchor distT="0" distB="0" distL="114300" distR="114300" simplePos="0" relativeHeight="251668480" behindDoc="0" locked="0" layoutInCell="1" allowOverlap="1" wp14:anchorId="79935C87" wp14:editId="2551A5E6">
                  <wp:simplePos x="0" y="0"/>
                  <wp:positionH relativeFrom="margin">
                    <wp:posOffset>76835</wp:posOffset>
                  </wp:positionH>
                  <wp:positionV relativeFrom="margin">
                    <wp:posOffset>8890</wp:posOffset>
                  </wp:positionV>
                  <wp:extent cx="1590675" cy="1566545"/>
                  <wp:effectExtent l="0" t="0" r="952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5273.jpg"/>
                          <pic:cNvPicPr/>
                        </pic:nvPicPr>
                        <pic:blipFill rotWithShape="1">
                          <a:blip r:embed="rId11" cstate="print">
                            <a:extLst>
                              <a:ext uri="{28A0092B-C50C-407E-A947-70E740481C1C}">
                                <a14:useLocalDpi xmlns:a14="http://schemas.microsoft.com/office/drawing/2010/main" val="0"/>
                              </a:ext>
                            </a:extLst>
                          </a:blip>
                          <a:srcRect l="3875" r="19985"/>
                          <a:stretch/>
                        </pic:blipFill>
                        <pic:spPr bwMode="auto">
                          <a:xfrm>
                            <a:off x="0" y="0"/>
                            <a:ext cx="1590675" cy="156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46" w:type="dxa"/>
          </w:tcPr>
          <w:p w:rsidR="00AB0E99" w:rsidRDefault="00AB0E99" w:rsidP="00664CE6">
            <w:pPr>
              <w:rPr>
                <w:sz w:val="20"/>
                <w:szCs w:val="20"/>
              </w:rPr>
            </w:pPr>
            <w:r>
              <w:rPr>
                <w:noProof/>
                <w:sz w:val="20"/>
                <w:szCs w:val="20"/>
                <w:lang w:eastAsia="de-DE"/>
              </w:rPr>
              <w:drawing>
                <wp:anchor distT="0" distB="0" distL="114300" distR="114300" simplePos="0" relativeHeight="251667456" behindDoc="0" locked="0" layoutInCell="1" allowOverlap="1" wp14:anchorId="48562FF6" wp14:editId="2D7ACE2E">
                  <wp:simplePos x="0" y="0"/>
                  <wp:positionH relativeFrom="margin">
                    <wp:posOffset>12700</wp:posOffset>
                  </wp:positionH>
                  <wp:positionV relativeFrom="margin">
                    <wp:posOffset>8890</wp:posOffset>
                  </wp:positionV>
                  <wp:extent cx="1918970" cy="1574800"/>
                  <wp:effectExtent l="0" t="0" r="5080" b="635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37.JPG"/>
                          <pic:cNvPicPr/>
                        </pic:nvPicPr>
                        <pic:blipFill>
                          <a:blip r:embed="rId12">
                            <a:extLst>
                              <a:ext uri="{28A0092B-C50C-407E-A947-70E740481C1C}">
                                <a14:useLocalDpi xmlns:a14="http://schemas.microsoft.com/office/drawing/2010/main" val="0"/>
                              </a:ext>
                            </a:extLst>
                          </a:blip>
                          <a:stretch>
                            <a:fillRect/>
                          </a:stretch>
                        </pic:blipFill>
                        <pic:spPr>
                          <a:xfrm>
                            <a:off x="0" y="0"/>
                            <a:ext cx="1918970" cy="1574800"/>
                          </a:xfrm>
                          <a:prstGeom prst="rect">
                            <a:avLst/>
                          </a:prstGeom>
                        </pic:spPr>
                      </pic:pic>
                    </a:graphicData>
                  </a:graphic>
                  <wp14:sizeRelH relativeFrom="page">
                    <wp14:pctWidth>0</wp14:pctWidth>
                  </wp14:sizeRelH>
                  <wp14:sizeRelV relativeFrom="page">
                    <wp14:pctHeight>0</wp14:pctHeight>
                  </wp14:sizeRelV>
                </wp:anchor>
              </w:drawing>
            </w:r>
          </w:p>
        </w:tc>
        <w:tc>
          <w:tcPr>
            <w:tcW w:w="2947" w:type="dxa"/>
          </w:tcPr>
          <w:p w:rsidR="00AB0E99" w:rsidRDefault="00AB0E99" w:rsidP="00664CE6">
            <w:pPr>
              <w:rPr>
                <w:sz w:val="20"/>
                <w:szCs w:val="20"/>
              </w:rPr>
            </w:pPr>
            <w:r>
              <w:rPr>
                <w:noProof/>
                <w:sz w:val="20"/>
                <w:szCs w:val="20"/>
                <w:lang w:eastAsia="de-DE"/>
              </w:rPr>
              <w:drawing>
                <wp:anchor distT="0" distB="0" distL="114300" distR="114300" simplePos="0" relativeHeight="251666432" behindDoc="0" locked="0" layoutInCell="1" allowOverlap="1" wp14:anchorId="5B447E12" wp14:editId="6DA55DB1">
                  <wp:simplePos x="0" y="0"/>
                  <wp:positionH relativeFrom="margin">
                    <wp:posOffset>-47625</wp:posOffset>
                  </wp:positionH>
                  <wp:positionV relativeFrom="margin">
                    <wp:posOffset>6350</wp:posOffset>
                  </wp:positionV>
                  <wp:extent cx="1842770" cy="1567180"/>
                  <wp:effectExtent l="0" t="0" r="508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35.JPG"/>
                          <pic:cNvPicPr/>
                        </pic:nvPicPr>
                        <pic:blipFill>
                          <a:blip r:embed="rId13">
                            <a:extLst>
                              <a:ext uri="{28A0092B-C50C-407E-A947-70E740481C1C}">
                                <a14:useLocalDpi xmlns:a14="http://schemas.microsoft.com/office/drawing/2010/main" val="0"/>
                              </a:ext>
                            </a:extLst>
                          </a:blip>
                          <a:stretch>
                            <a:fillRect/>
                          </a:stretch>
                        </pic:blipFill>
                        <pic:spPr>
                          <a:xfrm>
                            <a:off x="0" y="0"/>
                            <a:ext cx="1842770" cy="1567180"/>
                          </a:xfrm>
                          <a:prstGeom prst="rect">
                            <a:avLst/>
                          </a:prstGeom>
                        </pic:spPr>
                      </pic:pic>
                    </a:graphicData>
                  </a:graphic>
                  <wp14:sizeRelH relativeFrom="page">
                    <wp14:pctWidth>0</wp14:pctWidth>
                  </wp14:sizeRelH>
                  <wp14:sizeRelV relativeFrom="page">
                    <wp14:pctHeight>0</wp14:pctHeight>
                  </wp14:sizeRelV>
                </wp:anchor>
              </w:drawing>
            </w:r>
          </w:p>
        </w:tc>
      </w:tr>
    </w:tbl>
    <w:p w:rsidR="00322A6C" w:rsidRDefault="00322A6C" w:rsidP="00664CE6">
      <w:pPr>
        <w:spacing w:after="0" w:line="240" w:lineRule="auto"/>
        <w:jc w:val="center"/>
        <w:rPr>
          <w:sz w:val="20"/>
          <w:szCs w:val="20"/>
        </w:rPr>
      </w:pPr>
      <w:r>
        <w:rPr>
          <w:sz w:val="20"/>
          <w:szCs w:val="20"/>
        </w:rPr>
        <w:t>Die Kartonmodelle dürfen nur für eigene private Zwecke verwendet werden. Für jede andere Nutzung ist eine schriftliche Erlaubnis von mir einzuholen.</w:t>
      </w:r>
    </w:p>
    <w:p w:rsidR="00322A6C" w:rsidRDefault="00322A6C" w:rsidP="00664CE6">
      <w:pPr>
        <w:spacing w:after="0" w:line="240" w:lineRule="auto"/>
        <w:jc w:val="center"/>
        <w:rPr>
          <w:sz w:val="20"/>
          <w:szCs w:val="20"/>
        </w:rPr>
      </w:pPr>
      <w:r>
        <w:rPr>
          <w:sz w:val="20"/>
          <w:szCs w:val="20"/>
        </w:rPr>
        <w:t>(</w:t>
      </w:r>
      <w:proofErr w:type="spellStart"/>
      <w:r>
        <w:rPr>
          <w:sz w:val="20"/>
          <w:szCs w:val="20"/>
        </w:rPr>
        <w:t>jo.rossmann</w:t>
      </w:r>
      <w:proofErr w:type="spellEnd"/>
      <w:r>
        <w:rPr>
          <w:sz w:val="20"/>
          <w:szCs w:val="20"/>
        </w:rPr>
        <w:t xml:space="preserve"> @</w:t>
      </w:r>
      <w:r w:rsidR="00B10990">
        <w:rPr>
          <w:sz w:val="20"/>
          <w:szCs w:val="20"/>
        </w:rPr>
        <w:t>unitymedia</w:t>
      </w:r>
      <w:r>
        <w:rPr>
          <w:sz w:val="20"/>
          <w:szCs w:val="20"/>
        </w:rPr>
        <w:t>.de)</w:t>
      </w:r>
    </w:p>
    <w:p w:rsidR="007A4439" w:rsidRDefault="007A4439" w:rsidP="00664CE6">
      <w:pPr>
        <w:spacing w:after="0" w:line="240" w:lineRule="auto"/>
        <w:jc w:val="center"/>
        <w:rPr>
          <w:sz w:val="20"/>
          <w:szCs w:val="20"/>
        </w:rPr>
      </w:pPr>
    </w:p>
    <w:p w:rsidR="00EE48FB" w:rsidRDefault="00EE48FB" w:rsidP="00664CE6">
      <w:pPr>
        <w:spacing w:after="0" w:line="240" w:lineRule="auto"/>
        <w:rPr>
          <w:sz w:val="24"/>
          <w:szCs w:val="24"/>
        </w:rPr>
      </w:pPr>
    </w:p>
    <w:p w:rsidR="00EA669E" w:rsidRDefault="00EA669E" w:rsidP="00664CE6">
      <w:pPr>
        <w:spacing w:after="0" w:line="240" w:lineRule="auto"/>
        <w:rPr>
          <w:sz w:val="24"/>
          <w:szCs w:val="24"/>
        </w:rPr>
      </w:pPr>
    </w:p>
    <w:p w:rsidR="00EA1546" w:rsidRPr="00C02C43" w:rsidRDefault="00EA1546" w:rsidP="00664CE6">
      <w:pPr>
        <w:spacing w:after="0" w:line="240" w:lineRule="auto"/>
        <w:rPr>
          <w:sz w:val="24"/>
          <w:szCs w:val="24"/>
        </w:rPr>
      </w:pPr>
      <w:bookmarkStart w:id="0" w:name="_GoBack"/>
      <w:bookmarkEnd w:id="0"/>
      <w:r w:rsidRPr="00C02C43">
        <w:rPr>
          <w:sz w:val="24"/>
          <w:szCs w:val="24"/>
        </w:rPr>
        <w:lastRenderedPageBreak/>
        <w:t xml:space="preserve">Anmerkungen zum </w:t>
      </w:r>
      <w:r w:rsidR="00C02C43" w:rsidRPr="00C02C43">
        <w:rPr>
          <w:sz w:val="24"/>
          <w:szCs w:val="24"/>
        </w:rPr>
        <w:t>Bau des Modells.</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543"/>
      </w:tblGrid>
      <w:tr w:rsidR="00C02C43" w:rsidTr="00F843F7">
        <w:trPr>
          <w:trHeight w:val="2857"/>
        </w:trPr>
        <w:tc>
          <w:tcPr>
            <w:tcW w:w="5529" w:type="dxa"/>
          </w:tcPr>
          <w:p w:rsidR="00F843F7" w:rsidRDefault="00F843F7" w:rsidP="00664CE6">
            <w:pPr>
              <w:rPr>
                <w:sz w:val="18"/>
                <w:szCs w:val="18"/>
              </w:rPr>
            </w:pPr>
          </w:p>
          <w:p w:rsidR="00F843F7" w:rsidRDefault="00F843F7" w:rsidP="00664CE6">
            <w:pPr>
              <w:rPr>
                <w:sz w:val="18"/>
                <w:szCs w:val="18"/>
              </w:rPr>
            </w:pPr>
          </w:p>
          <w:p w:rsidR="00F843F7" w:rsidRDefault="00F843F7" w:rsidP="00664CE6">
            <w:pPr>
              <w:rPr>
                <w:sz w:val="18"/>
                <w:szCs w:val="18"/>
              </w:rPr>
            </w:pPr>
          </w:p>
          <w:p w:rsidR="00C02C43" w:rsidRDefault="003858D4" w:rsidP="00664CE6">
            <w:pPr>
              <w:rPr>
                <w:sz w:val="18"/>
                <w:szCs w:val="18"/>
              </w:rPr>
            </w:pPr>
            <w:r>
              <w:rPr>
                <w:noProof/>
                <w:sz w:val="18"/>
                <w:szCs w:val="18"/>
                <w:lang w:eastAsia="de-DE"/>
              </w:rPr>
              <w:drawing>
                <wp:anchor distT="0" distB="0" distL="114300" distR="114300" simplePos="0" relativeHeight="251669504" behindDoc="0" locked="0" layoutInCell="1" allowOverlap="1" wp14:anchorId="7C083161" wp14:editId="615B4D99">
                  <wp:simplePos x="0" y="0"/>
                  <wp:positionH relativeFrom="margin">
                    <wp:align>left</wp:align>
                  </wp:positionH>
                  <wp:positionV relativeFrom="margin">
                    <wp:align>top</wp:align>
                  </wp:positionV>
                  <wp:extent cx="1704975" cy="221488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12.JPG"/>
                          <pic:cNvPicPr/>
                        </pic:nvPicPr>
                        <pic:blipFill rotWithShape="1">
                          <a:blip r:embed="rId14">
                            <a:extLst>
                              <a:ext uri="{28A0092B-C50C-407E-A947-70E740481C1C}">
                                <a14:useLocalDpi xmlns:a14="http://schemas.microsoft.com/office/drawing/2010/main" val="0"/>
                              </a:ext>
                            </a:extLst>
                          </a:blip>
                          <a:srcRect l="8035" r="3266"/>
                          <a:stretch/>
                        </pic:blipFill>
                        <pic:spPr bwMode="auto">
                          <a:xfrm>
                            <a:off x="0" y="0"/>
                            <a:ext cx="1709430" cy="22212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8FB">
              <w:rPr>
                <w:noProof/>
                <w:sz w:val="18"/>
                <w:szCs w:val="18"/>
                <w:lang w:eastAsia="de-DE"/>
              </w:rPr>
              <w:drawing>
                <wp:anchor distT="0" distB="0" distL="114300" distR="114300" simplePos="0" relativeHeight="251670528" behindDoc="0" locked="0" layoutInCell="1" allowOverlap="1" wp14:anchorId="06BCCE10" wp14:editId="1439E95F">
                  <wp:simplePos x="0" y="0"/>
                  <wp:positionH relativeFrom="margin">
                    <wp:posOffset>1745615</wp:posOffset>
                  </wp:positionH>
                  <wp:positionV relativeFrom="margin">
                    <wp:posOffset>635</wp:posOffset>
                  </wp:positionV>
                  <wp:extent cx="1657350" cy="220980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13.JPG"/>
                          <pic:cNvPicPr/>
                        </pic:nvPicPr>
                        <pic:blipFill>
                          <a:blip r:embed="rId15">
                            <a:extLst>
                              <a:ext uri="{28A0092B-C50C-407E-A947-70E740481C1C}">
                                <a14:useLocalDpi xmlns:a14="http://schemas.microsoft.com/office/drawing/2010/main" val="0"/>
                              </a:ext>
                            </a:extLst>
                          </a:blip>
                          <a:stretch>
                            <a:fillRect/>
                          </a:stretch>
                        </pic:blipFill>
                        <pic:spPr>
                          <a:xfrm>
                            <a:off x="0" y="0"/>
                            <a:ext cx="1657350" cy="2209800"/>
                          </a:xfrm>
                          <a:prstGeom prst="rect">
                            <a:avLst/>
                          </a:prstGeom>
                        </pic:spPr>
                      </pic:pic>
                    </a:graphicData>
                  </a:graphic>
                  <wp14:sizeRelH relativeFrom="page">
                    <wp14:pctWidth>0</wp14:pctWidth>
                  </wp14:sizeRelH>
                  <wp14:sizeRelV relativeFrom="page">
                    <wp14:pctHeight>0</wp14:pctHeight>
                  </wp14:sizeRelV>
                </wp:anchor>
              </w:drawing>
            </w:r>
          </w:p>
        </w:tc>
        <w:tc>
          <w:tcPr>
            <w:tcW w:w="3543" w:type="dxa"/>
          </w:tcPr>
          <w:p w:rsidR="00C02C43" w:rsidRPr="00EE48FB" w:rsidRDefault="00C02C43" w:rsidP="00664CE6">
            <w:r w:rsidRPr="00EE48FB">
              <w:t>Alle Bögen am besten auf 200 g schweres Papier ausdrucken.</w:t>
            </w:r>
          </w:p>
          <w:p w:rsidR="00EE48FB" w:rsidRPr="00EE48FB" w:rsidRDefault="00C02C43" w:rsidP="00664CE6">
            <w:r w:rsidRPr="00EE48FB">
              <w:t>Alle Teile (mit einem Federme</w:t>
            </w:r>
            <w:r w:rsidRPr="00EE48FB">
              <w:t>s</w:t>
            </w:r>
            <w:r w:rsidRPr="00EE48FB">
              <w:t>ser)aus den Bögen ausschneiden.</w:t>
            </w:r>
          </w:p>
          <w:p w:rsidR="00EE48FB" w:rsidRPr="00EE48FB" w:rsidRDefault="00EE48FB" w:rsidP="00664CE6">
            <w:r w:rsidRPr="00EE48FB">
              <w:t>Die Klebekanten an den einzelnen Teilen mit einem Falzbein bearbe</w:t>
            </w:r>
            <w:r w:rsidRPr="00EE48FB">
              <w:t>i</w:t>
            </w:r>
            <w:r w:rsidRPr="00EE48FB">
              <w:t>ten, dann entsprechend biegen. Die Bauteile zum Haus zusammenbauen.</w:t>
            </w:r>
          </w:p>
          <w:p w:rsidR="00C02C43" w:rsidRDefault="00EE48FB" w:rsidP="00664CE6">
            <w:r w:rsidRPr="00EE48FB">
              <w:t>Wichtig: Einbau der Stützen an den Giebeln.</w:t>
            </w:r>
          </w:p>
          <w:p w:rsidR="00EE48FB" w:rsidRDefault="00EE48FB" w:rsidP="00664CE6">
            <w:pPr>
              <w:rPr>
                <w:sz w:val="18"/>
                <w:szCs w:val="18"/>
              </w:rPr>
            </w:pPr>
            <w:r>
              <w:t>Evtl. mehrere Stützen einbauen.</w:t>
            </w:r>
          </w:p>
        </w:tc>
      </w:tr>
      <w:tr w:rsidR="00EE48FB" w:rsidTr="00F843F7">
        <w:tc>
          <w:tcPr>
            <w:tcW w:w="9072" w:type="dxa"/>
            <w:gridSpan w:val="2"/>
          </w:tcPr>
          <w:p w:rsidR="00EE48FB" w:rsidRPr="00C02C43" w:rsidRDefault="005548E4" w:rsidP="00664CE6">
            <w:r>
              <w:rPr>
                <w:noProof/>
                <w:sz w:val="18"/>
                <w:szCs w:val="18"/>
                <w:lang w:eastAsia="de-DE"/>
              </w:rPr>
              <w:drawing>
                <wp:anchor distT="0" distB="0" distL="114300" distR="114300" simplePos="0" relativeHeight="251675648" behindDoc="0" locked="0" layoutInCell="1" allowOverlap="1" wp14:anchorId="0CBAA5C6" wp14:editId="6F76629C">
                  <wp:simplePos x="0" y="0"/>
                  <wp:positionH relativeFrom="column">
                    <wp:posOffset>3831590</wp:posOffset>
                  </wp:positionH>
                  <wp:positionV relativeFrom="paragraph">
                    <wp:posOffset>0</wp:posOffset>
                  </wp:positionV>
                  <wp:extent cx="1827530" cy="1370330"/>
                  <wp:effectExtent l="0" t="0" r="1270" b="127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27.JPG"/>
                          <pic:cNvPicPr/>
                        </pic:nvPicPr>
                        <pic:blipFill>
                          <a:blip r:embed="rId16">
                            <a:extLst>
                              <a:ext uri="{28A0092B-C50C-407E-A947-70E740481C1C}">
                                <a14:useLocalDpi xmlns:a14="http://schemas.microsoft.com/office/drawing/2010/main" val="0"/>
                              </a:ext>
                            </a:extLst>
                          </a:blip>
                          <a:stretch>
                            <a:fillRect/>
                          </a:stretch>
                        </pic:blipFill>
                        <pic:spPr>
                          <a:xfrm>
                            <a:off x="0" y="0"/>
                            <a:ext cx="1827530" cy="1370330"/>
                          </a:xfrm>
                          <a:prstGeom prst="rect">
                            <a:avLst/>
                          </a:prstGeom>
                        </pic:spPr>
                      </pic:pic>
                    </a:graphicData>
                  </a:graphic>
                  <wp14:sizeRelH relativeFrom="page">
                    <wp14:pctWidth>0</wp14:pctWidth>
                  </wp14:sizeRelH>
                  <wp14:sizeRelV relativeFrom="page">
                    <wp14:pctHeight>0</wp14:pctHeight>
                  </wp14:sizeRelV>
                </wp:anchor>
              </w:drawing>
            </w:r>
            <w:r>
              <w:rPr>
                <w:noProof/>
                <w:sz w:val="18"/>
                <w:szCs w:val="18"/>
                <w:lang w:eastAsia="de-DE"/>
              </w:rPr>
              <w:drawing>
                <wp:anchor distT="0" distB="0" distL="114300" distR="114300" simplePos="0" relativeHeight="251672576" behindDoc="0" locked="0" layoutInCell="1" allowOverlap="1" wp14:anchorId="2BB1F807" wp14:editId="6584FA09">
                  <wp:simplePos x="0" y="0"/>
                  <wp:positionH relativeFrom="margin">
                    <wp:posOffset>1889125</wp:posOffset>
                  </wp:positionH>
                  <wp:positionV relativeFrom="margin">
                    <wp:posOffset>1905</wp:posOffset>
                  </wp:positionV>
                  <wp:extent cx="1852295" cy="1366520"/>
                  <wp:effectExtent l="0" t="0" r="0" b="508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25.JPG"/>
                          <pic:cNvPicPr/>
                        </pic:nvPicPr>
                        <pic:blipFill>
                          <a:blip r:embed="rId17">
                            <a:extLst>
                              <a:ext uri="{28A0092B-C50C-407E-A947-70E740481C1C}">
                                <a14:useLocalDpi xmlns:a14="http://schemas.microsoft.com/office/drawing/2010/main" val="0"/>
                              </a:ext>
                            </a:extLst>
                          </a:blip>
                          <a:stretch>
                            <a:fillRect/>
                          </a:stretch>
                        </pic:blipFill>
                        <pic:spPr>
                          <a:xfrm>
                            <a:off x="0" y="0"/>
                            <a:ext cx="1852295" cy="1366520"/>
                          </a:xfrm>
                          <a:prstGeom prst="rect">
                            <a:avLst/>
                          </a:prstGeom>
                        </pic:spPr>
                      </pic:pic>
                    </a:graphicData>
                  </a:graphic>
                  <wp14:sizeRelH relativeFrom="margin">
                    <wp14:pctWidth>0</wp14:pctWidth>
                  </wp14:sizeRelH>
                  <wp14:sizeRelV relativeFrom="margin">
                    <wp14:pctHeight>0</wp14:pctHeight>
                  </wp14:sizeRelV>
                </wp:anchor>
              </w:drawing>
            </w:r>
            <w:r w:rsidR="00EE48FB">
              <w:rPr>
                <w:noProof/>
                <w:sz w:val="18"/>
                <w:szCs w:val="18"/>
                <w:lang w:eastAsia="de-DE"/>
              </w:rPr>
              <w:drawing>
                <wp:anchor distT="0" distB="0" distL="114300" distR="114300" simplePos="0" relativeHeight="251674624" behindDoc="0" locked="0" layoutInCell="1" allowOverlap="1" wp14:anchorId="39790EC6" wp14:editId="7438A428">
                  <wp:simplePos x="0" y="0"/>
                  <wp:positionH relativeFrom="margin">
                    <wp:align>left</wp:align>
                  </wp:positionH>
                  <wp:positionV relativeFrom="margin">
                    <wp:align>top</wp:align>
                  </wp:positionV>
                  <wp:extent cx="1827530" cy="1371600"/>
                  <wp:effectExtent l="0" t="0" r="127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24.JPG"/>
                          <pic:cNvPicPr/>
                        </pic:nvPicPr>
                        <pic:blipFill>
                          <a:blip r:embed="rId18">
                            <a:extLst>
                              <a:ext uri="{28A0092B-C50C-407E-A947-70E740481C1C}">
                                <a14:useLocalDpi xmlns:a14="http://schemas.microsoft.com/office/drawing/2010/main" val="0"/>
                              </a:ext>
                            </a:extLst>
                          </a:blip>
                          <a:stretch>
                            <a:fillRect/>
                          </a:stretch>
                        </pic:blipFill>
                        <pic:spPr>
                          <a:xfrm>
                            <a:off x="0" y="0"/>
                            <a:ext cx="1828128" cy="1371600"/>
                          </a:xfrm>
                          <a:prstGeom prst="rect">
                            <a:avLst/>
                          </a:prstGeom>
                        </pic:spPr>
                      </pic:pic>
                    </a:graphicData>
                  </a:graphic>
                  <wp14:sizeRelH relativeFrom="page">
                    <wp14:pctWidth>0</wp14:pctWidth>
                  </wp14:sizeRelH>
                  <wp14:sizeRelV relativeFrom="page">
                    <wp14:pctHeight>0</wp14:pctHeight>
                  </wp14:sizeRelV>
                </wp:anchor>
              </w:drawing>
            </w:r>
          </w:p>
        </w:tc>
      </w:tr>
      <w:tr w:rsidR="001B7AE4" w:rsidTr="00F843F7">
        <w:tc>
          <w:tcPr>
            <w:tcW w:w="9072" w:type="dxa"/>
            <w:gridSpan w:val="2"/>
          </w:tcPr>
          <w:p w:rsidR="001B7AE4" w:rsidRPr="00AA5B9D" w:rsidRDefault="001B7AE4" w:rsidP="00664CE6">
            <w:r w:rsidRPr="00AA5B9D">
              <w:t xml:space="preserve">Die </w:t>
            </w:r>
            <w:r>
              <w:t>vier Innendachteile zusammenbauen und auf das Haus</w:t>
            </w:r>
            <w:r w:rsidR="00F97FD2">
              <w:t xml:space="preserve"> </w:t>
            </w:r>
            <w:r>
              <w:t xml:space="preserve">legen, nicht ankleben!  </w:t>
            </w:r>
          </w:p>
        </w:tc>
      </w:tr>
      <w:tr w:rsidR="007115D4" w:rsidTr="00F843F7">
        <w:tc>
          <w:tcPr>
            <w:tcW w:w="9072" w:type="dxa"/>
            <w:gridSpan w:val="2"/>
          </w:tcPr>
          <w:p w:rsidR="007115D4" w:rsidRPr="007115D4" w:rsidRDefault="006560E0" w:rsidP="00664CE6">
            <w:r>
              <w:rPr>
                <w:noProof/>
              </w:rPr>
              <w:pict>
                <v:shape id="_x0000_s1027" type="#_x0000_t75" style="position:absolute;margin-left:344.55pt;margin-top:3.35pt;width:80.55pt;height:89.15pt;z-index:251685888;mso-position-horizontal-relative:margin;mso-position-vertical-relative:margin">
                  <v:imagedata r:id="rId19" o:title=""/>
                  <w10:wrap type="square" anchorx="margin" anchory="margin"/>
                </v:shape>
                <o:OLEObject Type="Embed" ProgID="Photoshop.Image.13" ShapeID="_x0000_s1027" DrawAspect="Content" ObjectID="_1574592362" r:id="rId20">
                  <o:FieldCodes>\s</o:FieldCodes>
                </o:OLEObject>
              </w:pict>
            </w:r>
            <w:r w:rsidR="007115D4" w:rsidRPr="007115D4">
              <w:rPr>
                <w:noProof/>
                <w:lang w:eastAsia="de-DE"/>
              </w:rPr>
              <w:drawing>
                <wp:anchor distT="0" distB="0" distL="114300" distR="114300" simplePos="0" relativeHeight="251684864" behindDoc="0" locked="0" layoutInCell="1" allowOverlap="1" wp14:anchorId="3BFE97C1" wp14:editId="31109F74">
                  <wp:simplePos x="966470" y="5328920"/>
                  <wp:positionH relativeFrom="margin">
                    <wp:align>left</wp:align>
                  </wp:positionH>
                  <wp:positionV relativeFrom="margin">
                    <wp:align>top</wp:align>
                  </wp:positionV>
                  <wp:extent cx="1314450" cy="1202055"/>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1202055"/>
                          </a:xfrm>
                          <a:prstGeom prst="rect">
                            <a:avLst/>
                          </a:prstGeom>
                          <a:noFill/>
                          <a:ln>
                            <a:noFill/>
                          </a:ln>
                        </pic:spPr>
                      </pic:pic>
                    </a:graphicData>
                  </a:graphic>
                </wp:anchor>
              </w:drawing>
            </w:r>
            <w:r w:rsidR="007115D4" w:rsidRPr="007115D4">
              <w:t xml:space="preserve">Aus jeweils 5 Streifen die Profile für das Dach </w:t>
            </w:r>
            <w:proofErr w:type="spellStart"/>
            <w:r w:rsidR="007115D4" w:rsidRPr="007115D4">
              <w:t>herstellen.Die</w:t>
            </w:r>
            <w:proofErr w:type="spellEnd"/>
            <w:r w:rsidR="007115D4" w:rsidRPr="007115D4">
              <w:t xml:space="preserve"> Profile auf die Dachflächen kleben. Danach die Profile</w:t>
            </w:r>
            <w:r w:rsidR="007115D4">
              <w:t xml:space="preserve"> </w:t>
            </w:r>
            <w:r w:rsidR="007115D4" w:rsidRPr="007115D4">
              <w:t xml:space="preserve">bis zum </w:t>
            </w:r>
            <w:proofErr w:type="spellStart"/>
            <w:r w:rsidR="007115D4" w:rsidRPr="007115D4">
              <w:t>Dachrand</w:t>
            </w:r>
            <w:proofErr w:type="spellEnd"/>
            <w:r w:rsidR="007115D4" w:rsidRPr="007115D4">
              <w:t xml:space="preserve"> kürzen.</w:t>
            </w:r>
          </w:p>
          <w:p w:rsidR="007115D4" w:rsidRDefault="007115D4" w:rsidP="00664CE6">
            <w:pPr>
              <w:rPr>
                <w:sz w:val="18"/>
                <w:szCs w:val="18"/>
              </w:rPr>
            </w:pPr>
            <w:r w:rsidRPr="007115D4">
              <w:rPr>
                <w:noProof/>
                <w:lang w:eastAsia="de-DE"/>
              </w:rPr>
              <mc:AlternateContent>
                <mc:Choice Requires="wps">
                  <w:drawing>
                    <wp:anchor distT="0" distB="0" distL="114300" distR="114300" simplePos="0" relativeHeight="251686912" behindDoc="0" locked="0" layoutInCell="1" allowOverlap="1" wp14:anchorId="65C204E6" wp14:editId="5F42CAA3">
                      <wp:simplePos x="0" y="0"/>
                      <wp:positionH relativeFrom="column">
                        <wp:posOffset>2212975</wp:posOffset>
                      </wp:positionH>
                      <wp:positionV relativeFrom="paragraph">
                        <wp:posOffset>31115</wp:posOffset>
                      </wp:positionV>
                      <wp:extent cx="818515" cy="509270"/>
                      <wp:effectExtent l="0" t="0" r="76835" b="62230"/>
                      <wp:wrapNone/>
                      <wp:docPr id="19" name="Gerade Verbindung mit Pfeil 19"/>
                      <wp:cNvGraphicFramePr/>
                      <a:graphic xmlns:a="http://schemas.openxmlformats.org/drawingml/2006/main">
                        <a:graphicData uri="http://schemas.microsoft.com/office/word/2010/wordprocessingShape">
                          <wps:wsp>
                            <wps:cNvCnPr/>
                            <wps:spPr>
                              <a:xfrm>
                                <a:off x="0" y="0"/>
                                <a:ext cx="818515" cy="50927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9" o:spid="_x0000_s1026" type="#_x0000_t32" style="position:absolute;margin-left:174.25pt;margin-top:2.45pt;width:64.45pt;height:4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" strokecolor="black [3213]" strokeweight="1.25pt">
                      <v:stroke endarrow="open"/>
                    </v:shape>
                  </w:pict>
                </mc:Fallback>
              </mc:AlternateContent>
            </w:r>
          </w:p>
        </w:tc>
      </w:tr>
      <w:tr w:rsidR="00EE48FB" w:rsidTr="00F843F7">
        <w:tc>
          <w:tcPr>
            <w:tcW w:w="5529" w:type="dxa"/>
          </w:tcPr>
          <w:p w:rsidR="00EE48FB" w:rsidRDefault="00EE48FB" w:rsidP="00664CE6">
            <w:pPr>
              <w:rPr>
                <w:sz w:val="18"/>
                <w:szCs w:val="18"/>
              </w:rPr>
            </w:pPr>
          </w:p>
          <w:p w:rsidR="00F843F7" w:rsidRDefault="00F843F7" w:rsidP="00664CE6">
            <w:pPr>
              <w:rPr>
                <w:sz w:val="18"/>
                <w:szCs w:val="18"/>
              </w:rPr>
            </w:pPr>
          </w:p>
          <w:p w:rsidR="00F843F7" w:rsidRDefault="00F843F7" w:rsidP="00664CE6">
            <w:pPr>
              <w:rPr>
                <w:sz w:val="18"/>
                <w:szCs w:val="18"/>
              </w:rPr>
            </w:pPr>
          </w:p>
          <w:p w:rsidR="00F843F7" w:rsidRDefault="00F843F7" w:rsidP="00664CE6">
            <w:pPr>
              <w:rPr>
                <w:sz w:val="18"/>
                <w:szCs w:val="18"/>
              </w:rPr>
            </w:pPr>
          </w:p>
        </w:tc>
        <w:tc>
          <w:tcPr>
            <w:tcW w:w="3543" w:type="dxa"/>
          </w:tcPr>
          <w:p w:rsidR="00EE48FB" w:rsidRDefault="00EE48FB" w:rsidP="00664CE6">
            <w:pPr>
              <w:rPr>
                <w:sz w:val="18"/>
                <w:szCs w:val="18"/>
              </w:rPr>
            </w:pPr>
          </w:p>
        </w:tc>
      </w:tr>
      <w:tr w:rsidR="007115D4" w:rsidTr="00F843F7">
        <w:tc>
          <w:tcPr>
            <w:tcW w:w="9072" w:type="dxa"/>
            <w:gridSpan w:val="2"/>
          </w:tcPr>
          <w:p w:rsidR="00945ADC" w:rsidRDefault="00945ADC" w:rsidP="00664CE6">
            <w:pPr>
              <w:rPr>
                <w:sz w:val="18"/>
                <w:szCs w:val="18"/>
              </w:rPr>
            </w:pPr>
          </w:p>
          <w:p w:rsidR="00945ADC" w:rsidRDefault="00945ADC" w:rsidP="00664CE6">
            <w:pPr>
              <w:rPr>
                <w:sz w:val="18"/>
                <w:szCs w:val="18"/>
              </w:rPr>
            </w:pPr>
          </w:p>
          <w:p w:rsidR="00945ADC" w:rsidRDefault="00945ADC" w:rsidP="00664CE6">
            <w:pPr>
              <w:rPr>
                <w:sz w:val="18"/>
                <w:szCs w:val="18"/>
              </w:rPr>
            </w:pPr>
          </w:p>
          <w:p w:rsidR="00945ADC" w:rsidRDefault="00945ADC" w:rsidP="00664CE6">
            <w:pPr>
              <w:rPr>
                <w:sz w:val="18"/>
                <w:szCs w:val="18"/>
              </w:rPr>
            </w:pPr>
          </w:p>
          <w:p w:rsidR="00945ADC" w:rsidRDefault="00945ADC" w:rsidP="00664CE6">
            <w:pPr>
              <w:rPr>
                <w:sz w:val="18"/>
                <w:szCs w:val="18"/>
              </w:rPr>
            </w:pPr>
          </w:p>
          <w:p w:rsidR="00945ADC" w:rsidRDefault="00945ADC" w:rsidP="00664CE6">
            <w:pPr>
              <w:rPr>
                <w:sz w:val="18"/>
                <w:szCs w:val="18"/>
              </w:rPr>
            </w:pPr>
          </w:p>
          <w:p w:rsidR="00945ADC" w:rsidRDefault="00945ADC" w:rsidP="00664CE6">
            <w:pPr>
              <w:rPr>
                <w:sz w:val="18"/>
                <w:szCs w:val="18"/>
              </w:rPr>
            </w:pPr>
          </w:p>
          <w:p w:rsidR="00945ADC" w:rsidRDefault="00945ADC" w:rsidP="00664CE6">
            <w:pPr>
              <w:rPr>
                <w:sz w:val="18"/>
                <w:szCs w:val="18"/>
              </w:rPr>
            </w:pPr>
          </w:p>
          <w:p w:rsidR="007115D4" w:rsidRDefault="007115D4" w:rsidP="00664CE6">
            <w:pPr>
              <w:rPr>
                <w:sz w:val="18"/>
                <w:szCs w:val="18"/>
              </w:rPr>
            </w:pPr>
            <w:r>
              <w:rPr>
                <w:noProof/>
                <w:sz w:val="18"/>
                <w:szCs w:val="18"/>
                <w:lang w:eastAsia="de-DE"/>
              </w:rPr>
              <w:drawing>
                <wp:anchor distT="0" distB="0" distL="114300" distR="114300" simplePos="0" relativeHeight="251693056" behindDoc="0" locked="0" layoutInCell="1" allowOverlap="1" wp14:anchorId="2064BC50" wp14:editId="53990E85">
                  <wp:simplePos x="0" y="0"/>
                  <wp:positionH relativeFrom="margin">
                    <wp:posOffset>2078990</wp:posOffset>
                  </wp:positionH>
                  <wp:positionV relativeFrom="margin">
                    <wp:posOffset>28575</wp:posOffset>
                  </wp:positionV>
                  <wp:extent cx="1710690" cy="1252220"/>
                  <wp:effectExtent l="0" t="0" r="3810" b="508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29.JPG"/>
                          <pic:cNvPicPr/>
                        </pic:nvPicPr>
                        <pic:blipFill>
                          <a:blip r:embed="rId22">
                            <a:extLst>
                              <a:ext uri="{28A0092B-C50C-407E-A947-70E740481C1C}">
                                <a14:useLocalDpi xmlns:a14="http://schemas.microsoft.com/office/drawing/2010/main" val="0"/>
                              </a:ext>
                            </a:extLst>
                          </a:blip>
                          <a:stretch>
                            <a:fillRect/>
                          </a:stretch>
                        </pic:blipFill>
                        <pic:spPr>
                          <a:xfrm>
                            <a:off x="0" y="0"/>
                            <a:ext cx="1710690" cy="1252220"/>
                          </a:xfrm>
                          <a:prstGeom prst="rect">
                            <a:avLst/>
                          </a:prstGeom>
                        </pic:spPr>
                      </pic:pic>
                    </a:graphicData>
                  </a:graphic>
                  <wp14:sizeRelH relativeFrom="page">
                    <wp14:pctWidth>0</wp14:pctWidth>
                  </wp14:sizeRelH>
                  <wp14:sizeRelV relativeFrom="page">
                    <wp14:pctHeight>0</wp14:pctHeight>
                  </wp14:sizeRelV>
                </wp:anchor>
              </w:drawing>
            </w:r>
            <w:r>
              <w:rPr>
                <w:noProof/>
                <w:sz w:val="18"/>
                <w:szCs w:val="18"/>
                <w:lang w:eastAsia="de-DE"/>
              </w:rPr>
              <w:drawing>
                <wp:anchor distT="0" distB="0" distL="114300" distR="114300" simplePos="0" relativeHeight="251694080" behindDoc="0" locked="0" layoutInCell="1" allowOverlap="1" wp14:anchorId="31CEECC5" wp14:editId="6A5DFCFB">
                  <wp:simplePos x="0" y="0"/>
                  <wp:positionH relativeFrom="margin">
                    <wp:posOffset>4354830</wp:posOffset>
                  </wp:positionH>
                  <wp:positionV relativeFrom="margin">
                    <wp:posOffset>28575</wp:posOffset>
                  </wp:positionV>
                  <wp:extent cx="1181100" cy="1226185"/>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1100" cy="1226185"/>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lang w:eastAsia="de-DE"/>
              </w:rPr>
              <w:drawing>
                <wp:anchor distT="0" distB="0" distL="114300" distR="114300" simplePos="0" relativeHeight="251692032" behindDoc="0" locked="0" layoutInCell="1" allowOverlap="1" wp14:anchorId="32BF2AF6" wp14:editId="6ADFE9EB">
                  <wp:simplePos x="966470" y="6681470"/>
                  <wp:positionH relativeFrom="margin">
                    <wp:align>left</wp:align>
                  </wp:positionH>
                  <wp:positionV relativeFrom="margin">
                    <wp:align>top</wp:align>
                  </wp:positionV>
                  <wp:extent cx="1669415" cy="1252220"/>
                  <wp:effectExtent l="0" t="0" r="6985" b="508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28.JPG"/>
                          <pic:cNvPicPr/>
                        </pic:nvPicPr>
                        <pic:blipFill>
                          <a:blip r:embed="rId24">
                            <a:extLst>
                              <a:ext uri="{28A0092B-C50C-407E-A947-70E740481C1C}">
                                <a14:useLocalDpi xmlns:a14="http://schemas.microsoft.com/office/drawing/2010/main" val="0"/>
                              </a:ext>
                            </a:extLst>
                          </a:blip>
                          <a:stretch>
                            <a:fillRect/>
                          </a:stretch>
                        </pic:blipFill>
                        <pic:spPr>
                          <a:xfrm>
                            <a:off x="0" y="0"/>
                            <a:ext cx="1673335" cy="1255002"/>
                          </a:xfrm>
                          <a:prstGeom prst="rect">
                            <a:avLst/>
                          </a:prstGeom>
                        </pic:spPr>
                      </pic:pic>
                    </a:graphicData>
                  </a:graphic>
                  <wp14:sizeRelH relativeFrom="margin">
                    <wp14:pctWidth>0</wp14:pctWidth>
                  </wp14:sizeRelH>
                  <wp14:sizeRelV relativeFrom="margin">
                    <wp14:pctHeight>0</wp14:pctHeight>
                  </wp14:sizeRelV>
                </wp:anchor>
              </w:drawing>
            </w:r>
          </w:p>
          <w:p w:rsidR="007115D4" w:rsidRDefault="007115D4" w:rsidP="00664CE6">
            <w:pPr>
              <w:rPr>
                <w:sz w:val="18"/>
                <w:szCs w:val="18"/>
              </w:rPr>
            </w:pPr>
          </w:p>
        </w:tc>
      </w:tr>
      <w:tr w:rsidR="00945ADC" w:rsidTr="00F843F7">
        <w:tc>
          <w:tcPr>
            <w:tcW w:w="9072" w:type="dxa"/>
            <w:gridSpan w:val="2"/>
          </w:tcPr>
          <w:p w:rsidR="00945ADC" w:rsidRPr="00945ADC" w:rsidRDefault="00945ADC" w:rsidP="00664CE6">
            <w:r w:rsidRPr="00945ADC">
              <w:t xml:space="preserve">Das Außendach aufkleben, das komplette Dach auf das Haus </w:t>
            </w:r>
            <w:proofErr w:type="gramStart"/>
            <w:r w:rsidRPr="00945ADC">
              <w:t>setzen</w:t>
            </w:r>
            <w:proofErr w:type="gramEnd"/>
            <w:r w:rsidRPr="00945ADC">
              <w:t xml:space="preserve"> und ankleben. Danach den First auskleben und die Spitzen der Giebel verschließen.</w:t>
            </w:r>
          </w:p>
        </w:tc>
      </w:tr>
    </w:tbl>
    <w:p w:rsidR="00EA1546" w:rsidRDefault="00EA1546" w:rsidP="00664CE6">
      <w:pPr>
        <w:spacing w:after="0" w:line="240" w:lineRule="auto"/>
        <w:rPr>
          <w:sz w:val="20"/>
          <w:szCs w:val="20"/>
        </w:rPr>
      </w:pPr>
    </w:p>
    <w:p w:rsidR="008343AC" w:rsidRPr="00B210E1" w:rsidRDefault="008343AC" w:rsidP="00664CE6">
      <w:pPr>
        <w:spacing w:after="0" w:line="240" w:lineRule="auto"/>
        <w:rPr>
          <w:sz w:val="20"/>
          <w:szCs w:val="20"/>
        </w:rPr>
      </w:pPr>
      <w:r>
        <w:rPr>
          <w:sz w:val="20"/>
          <w:szCs w:val="20"/>
        </w:rPr>
        <w:t>© Joachim Roßmann 2013</w:t>
      </w:r>
    </w:p>
    <w:sectPr w:rsidR="008343AC" w:rsidRPr="00B210E1" w:rsidSect="00B10990">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256AA"/>
    <w:multiLevelType w:val="hybridMultilevel"/>
    <w:tmpl w:val="247E5E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FD1"/>
    <w:rsid w:val="00103F31"/>
    <w:rsid w:val="001B720A"/>
    <w:rsid w:val="001B7AE4"/>
    <w:rsid w:val="002E149B"/>
    <w:rsid w:val="00322A6C"/>
    <w:rsid w:val="00381995"/>
    <w:rsid w:val="003858D4"/>
    <w:rsid w:val="004A15B8"/>
    <w:rsid w:val="004D39C1"/>
    <w:rsid w:val="005406AA"/>
    <w:rsid w:val="005548A6"/>
    <w:rsid w:val="005548E4"/>
    <w:rsid w:val="0057673F"/>
    <w:rsid w:val="006560E0"/>
    <w:rsid w:val="00664CE6"/>
    <w:rsid w:val="00700273"/>
    <w:rsid w:val="007115D4"/>
    <w:rsid w:val="00752FD1"/>
    <w:rsid w:val="007A4439"/>
    <w:rsid w:val="008343AC"/>
    <w:rsid w:val="008E5664"/>
    <w:rsid w:val="00945ADC"/>
    <w:rsid w:val="00954C12"/>
    <w:rsid w:val="009D175E"/>
    <w:rsid w:val="00AA5B9D"/>
    <w:rsid w:val="00AB0E99"/>
    <w:rsid w:val="00B10990"/>
    <w:rsid w:val="00B210E1"/>
    <w:rsid w:val="00B976C5"/>
    <w:rsid w:val="00C02C43"/>
    <w:rsid w:val="00C87CCC"/>
    <w:rsid w:val="00CD2928"/>
    <w:rsid w:val="00DA4F10"/>
    <w:rsid w:val="00DC0DEE"/>
    <w:rsid w:val="00EA1546"/>
    <w:rsid w:val="00EA669E"/>
    <w:rsid w:val="00ED46C6"/>
    <w:rsid w:val="00EE48FB"/>
    <w:rsid w:val="00F843F7"/>
    <w:rsid w:val="00F97F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22A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2A6C"/>
    <w:rPr>
      <w:rFonts w:ascii="Tahoma" w:hAnsi="Tahoma" w:cs="Tahoma"/>
      <w:sz w:val="16"/>
      <w:szCs w:val="16"/>
    </w:rPr>
  </w:style>
  <w:style w:type="table" w:styleId="Tabellenraster">
    <w:name w:val="Table Grid"/>
    <w:basedOn w:val="NormaleTabelle"/>
    <w:uiPriority w:val="59"/>
    <w:rsid w:val="00C0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64CE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22A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2A6C"/>
    <w:rPr>
      <w:rFonts w:ascii="Tahoma" w:hAnsi="Tahoma" w:cs="Tahoma"/>
      <w:sz w:val="16"/>
      <w:szCs w:val="16"/>
    </w:rPr>
  </w:style>
  <w:style w:type="table" w:styleId="Tabellenraster">
    <w:name w:val="Table Grid"/>
    <w:basedOn w:val="NormaleTabelle"/>
    <w:uiPriority w:val="59"/>
    <w:rsid w:val="00C0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64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image" Target="media/image1.emf"/><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5.jpeg"/><Relationship Id="rId10" Type="http://schemas.openxmlformats.org/officeDocument/2006/relationships/image" Target="media/image3.tiff"/><Relationship Id="rId19"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16785-1F5D-4264-A80C-832DCFD97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339</Words>
  <Characters>2136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Joachim</dc:creator>
  <cp:lastModifiedBy>Joachim </cp:lastModifiedBy>
  <cp:revision>2</cp:revision>
  <dcterms:created xsi:type="dcterms:W3CDTF">2017-12-12T13:00:00Z</dcterms:created>
  <dcterms:modified xsi:type="dcterms:W3CDTF">2017-12-12T13:00:00Z</dcterms:modified>
</cp:coreProperties>
</file>